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BF" w:rsidRDefault="005D2EBF" w:rsidP="005D2EBF">
      <w:pPr>
        <w:shd w:val="clear" w:color="auto" w:fill="FFFFFF"/>
        <w:spacing w:after="64" w:line="240" w:lineRule="auto"/>
        <w:outlineLvl w:val="0"/>
        <w:rPr>
          <w:rFonts w:ascii="Georgia" w:eastAsia="Times New Roman" w:hAnsi="Georgia" w:cs="Times New Roman"/>
          <w:color w:val="000000"/>
          <w:kern w:val="36"/>
        </w:rPr>
      </w:pPr>
      <w:r>
        <w:rPr>
          <w:noProof/>
        </w:rPr>
        <w:drawing>
          <wp:inline distT="0" distB="0" distL="0" distR="0">
            <wp:extent cx="3947160" cy="609600"/>
            <wp:effectExtent l="0" t="0" r="0" b="0"/>
            <wp:docPr id="1" name="Picture 1" descr="latim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m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BF" w:rsidRDefault="005D2EBF" w:rsidP="005D2EBF">
      <w:pPr>
        <w:shd w:val="clear" w:color="auto" w:fill="FFFFFF"/>
        <w:spacing w:after="64" w:line="240" w:lineRule="auto"/>
        <w:outlineLvl w:val="0"/>
        <w:rPr>
          <w:rFonts w:ascii="Georgia" w:eastAsia="Times New Roman" w:hAnsi="Georgia" w:cs="Times New Roman"/>
          <w:color w:val="000000"/>
          <w:kern w:val="36"/>
        </w:rPr>
      </w:pPr>
      <w:r w:rsidRPr="005D2EBF">
        <w:rPr>
          <w:rFonts w:ascii="Georgia" w:eastAsia="Times New Roman" w:hAnsi="Georgia" w:cs="Times New Roman"/>
          <w:color w:val="000000"/>
          <w:kern w:val="36"/>
        </w:rPr>
        <w:t>Transgender teen nominated for homecoming queen in Huntington Beach</w:t>
      </w:r>
    </w:p>
    <w:p w:rsidR="005D2EBF" w:rsidRDefault="005D2EBF" w:rsidP="005D2EBF">
      <w:pPr>
        <w:shd w:val="clear" w:color="auto" w:fill="FFFFFF"/>
        <w:spacing w:after="64" w:line="240" w:lineRule="auto"/>
        <w:outlineLvl w:val="0"/>
        <w:rPr>
          <w:rFonts w:ascii="Georgia" w:eastAsia="Times New Roman" w:hAnsi="Georgia" w:cs="Times New Roman"/>
          <w:color w:val="000000"/>
          <w:kern w:val="36"/>
        </w:rPr>
      </w:pPr>
    </w:p>
    <w:p w:rsidR="005D2EBF" w:rsidRPr="005D2EBF" w:rsidRDefault="005D2EBF" w:rsidP="005D2EBF">
      <w:pPr>
        <w:shd w:val="clear" w:color="auto" w:fill="FFFFFF"/>
        <w:spacing w:before="80" w:after="80" w:line="240" w:lineRule="auto"/>
        <w:rPr>
          <w:rFonts w:ascii="Georgia" w:eastAsia="Times New Roman" w:hAnsi="Georgia" w:cs="Times New Roman"/>
          <w:color w:val="000000"/>
          <w:sz w:val="9"/>
          <w:szCs w:val="9"/>
        </w:rPr>
      </w:pPr>
      <w:r w:rsidRPr="005D2EBF">
        <w:rPr>
          <w:rFonts w:ascii="Georgia" w:eastAsia="Times New Roman" w:hAnsi="Georgia" w:cs="Times New Roman"/>
          <w:color w:val="000000"/>
          <w:sz w:val="9"/>
          <w:szCs w:val="9"/>
        </w:rPr>
        <w:t>A transgender teen made history at Marina High School in Huntington Beach when she was selected as one of the top 10 finalists for homecoming queen.</w:t>
      </w:r>
    </w:p>
    <w:p w:rsidR="005D2EBF" w:rsidRPr="005D2EBF" w:rsidRDefault="005D2EBF" w:rsidP="005D2EBF">
      <w:pPr>
        <w:spacing w:before="48" w:after="112" w:line="240" w:lineRule="auto"/>
        <w:ind w:right="-400"/>
        <w:rPr>
          <w:rFonts w:ascii="Georgia" w:eastAsia="Times New Roman" w:hAnsi="Georgia" w:cs="Times New Roman"/>
          <w:color w:val="292727"/>
          <w:sz w:val="10"/>
          <w:szCs w:val="10"/>
          <w:shd w:val="clear" w:color="auto" w:fill="FFFFFF"/>
        </w:rPr>
      </w:pPr>
      <w:r w:rsidRPr="005D2EBF">
        <w:rPr>
          <w:rFonts w:ascii="Georgia" w:eastAsia="Times New Roman" w:hAnsi="Georgia" w:cs="Times New Roman"/>
          <w:color w:val="292727"/>
          <w:sz w:val="10"/>
        </w:rPr>
        <w:t>By KTLA News</w:t>
      </w:r>
    </w:p>
    <w:p w:rsidR="005D2EBF" w:rsidRPr="005D2EBF" w:rsidRDefault="005D2EBF" w:rsidP="005D2EBF">
      <w:pPr>
        <w:spacing w:before="24" w:after="96" w:line="240" w:lineRule="auto"/>
        <w:ind w:right="-400"/>
        <w:rPr>
          <w:rFonts w:ascii="Georgia" w:eastAsia="Times New Roman" w:hAnsi="Georgia" w:cs="Times New Roman"/>
          <w:i/>
          <w:iCs/>
          <w:color w:val="930000"/>
          <w:sz w:val="9"/>
          <w:szCs w:val="9"/>
          <w:shd w:val="clear" w:color="auto" w:fill="FFFFFF"/>
        </w:rPr>
      </w:pPr>
      <w:r w:rsidRPr="005D2EBF">
        <w:rPr>
          <w:rFonts w:ascii="Georgia" w:eastAsia="Times New Roman" w:hAnsi="Georgia" w:cs="Times New Roman"/>
          <w:i/>
          <w:iCs/>
          <w:color w:val="930000"/>
          <w:sz w:val="9"/>
        </w:rPr>
        <w:t>September 11, 2013</w:t>
      </w:r>
      <w:r w:rsidRPr="005D2EBF">
        <w:rPr>
          <w:rFonts w:ascii="Georgia" w:eastAsia="Times New Roman" w:hAnsi="Georgia" w:cs="Times New Roman"/>
          <w:i/>
          <w:iCs/>
          <w:color w:val="FFFFFF"/>
          <w:spacing w:val="-8"/>
          <w:sz w:val="8"/>
        </w:rPr>
        <w:t>, </w:t>
      </w:r>
      <w:r w:rsidRPr="005D2EBF">
        <w:rPr>
          <w:rFonts w:ascii="Georgia" w:eastAsia="Times New Roman" w:hAnsi="Georgia" w:cs="Times New Roman"/>
          <w:i/>
          <w:iCs/>
          <w:color w:val="930000"/>
          <w:sz w:val="9"/>
        </w:rPr>
        <w:t>8:17 a.m.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A transgender teen is making history at Marina High School in Huntington Beach after she was selected as one of the top 10 finalists for homecoming queen.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Cassidy Lynn Campbell was born Lance Campbell, but has been living as a woman for the last three years.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The 16-year-old said she has always felt trapped in the wrong body, even as a child.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According to Campbell, her shot at becoming homecoming queen isn’t just about a title but a hard-fought token of acceptance.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“Gay people have been brought into the limelight and it’s a very touched-on subject," Cassidy Campbell said. “It’s much more talked about than transgender is.”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Campbell, who was also making waves </w:t>
      </w:r>
      <w:hyperlink r:id="rId5" w:history="1">
        <w:r>
          <w:rPr>
            <w:rStyle w:val="Hyperlink"/>
            <w:rFonts w:ascii="Georgia" w:hAnsi="Georgia"/>
            <w:color w:val="2262CC"/>
            <w:sz w:val="11"/>
            <w:szCs w:val="11"/>
          </w:rPr>
          <w:t>online with her popular video blogs</w:t>
        </w:r>
      </w:hyperlink>
      <w:r>
        <w:rPr>
          <w:rFonts w:ascii="Georgia" w:hAnsi="Georgia"/>
          <w:color w:val="000000"/>
          <w:sz w:val="11"/>
          <w:szCs w:val="11"/>
        </w:rPr>
        <w:t>, admitted her sexual expression has come at a price, including cyber bullying and even face-to-face harassment in the hallways at school.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The issue of transgender expression within the public school system has reached national attention with the efforts of California Gov.</w:t>
      </w:r>
      <w:r>
        <w:rPr>
          <w:rStyle w:val="apple-converted-space"/>
          <w:rFonts w:ascii="Georgia" w:hAnsi="Georgia"/>
          <w:color w:val="000000"/>
          <w:sz w:val="11"/>
          <w:szCs w:val="11"/>
        </w:rPr>
        <w:t> </w:t>
      </w:r>
      <w:hyperlink r:id="rId6" w:tooltip="Jerry Brown" w:history="1">
        <w:r>
          <w:rPr>
            <w:rStyle w:val="Hyperlink"/>
            <w:rFonts w:ascii="Georgia" w:hAnsi="Georgia"/>
            <w:color w:val="666666"/>
            <w:sz w:val="11"/>
            <w:szCs w:val="11"/>
          </w:rPr>
          <w:t>Jerry Brown</w:t>
        </w:r>
      </w:hyperlink>
      <w:r>
        <w:rPr>
          <w:rFonts w:ascii="Georgia" w:hAnsi="Georgia"/>
          <w:color w:val="000000"/>
          <w:sz w:val="11"/>
          <w:szCs w:val="11"/>
        </w:rPr>
        <w:t>, who recently signed a controversial bill into law which allows transgender students in public schools to “participate in sex-segregated programs, activities, and facilities” in line with their birth gender and self-perception.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Still, Campbell’s mother worries about her daughter’s safety.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“I’m so glad that so many people have walked this path before her and have laid the groundwork,” said Christine Campbell, Cassidy’s mother.</w:t>
      </w:r>
    </w:p>
    <w:p w:rsidR="005D2EBF" w:rsidRDefault="005D2EBF" w:rsidP="005D2EBF">
      <w:pPr>
        <w:pStyle w:val="NormalWeb"/>
        <w:shd w:val="clear" w:color="auto" w:fill="FFFFFF"/>
        <w:spacing w:before="80" w:beforeAutospacing="0" w:after="80" w:afterAutospacing="0" w:line="160" w:lineRule="atLeast"/>
        <w:rPr>
          <w:rFonts w:ascii="Georgia" w:hAnsi="Georgia"/>
          <w:color w:val="000000"/>
          <w:sz w:val="11"/>
          <w:szCs w:val="11"/>
        </w:rPr>
      </w:pPr>
      <w:r>
        <w:rPr>
          <w:rFonts w:ascii="Georgia" w:hAnsi="Georgia"/>
          <w:color w:val="000000"/>
          <w:sz w:val="11"/>
          <w:szCs w:val="11"/>
        </w:rPr>
        <w:t>Cassidy hopes to be a model of social change, with a crown in tow, at this year’s homecoming.</w:t>
      </w:r>
    </w:p>
    <w:p w:rsidR="005D2EBF" w:rsidRDefault="005D2EBF" w:rsidP="005D2EBF">
      <w:pPr>
        <w:shd w:val="clear" w:color="auto" w:fill="FFFFFF"/>
        <w:spacing w:after="64" w:line="240" w:lineRule="auto"/>
        <w:outlineLvl w:val="0"/>
        <w:rPr>
          <w:rFonts w:ascii="Georgia" w:eastAsia="Times New Roman" w:hAnsi="Georgia" w:cs="Times New Roman"/>
          <w:color w:val="000000"/>
          <w:kern w:val="36"/>
        </w:rPr>
      </w:pPr>
    </w:p>
    <w:p w:rsidR="005D2EBF" w:rsidRDefault="005D2EBF" w:rsidP="005D2EBF">
      <w:pPr>
        <w:shd w:val="clear" w:color="auto" w:fill="FFFFFF"/>
        <w:spacing w:after="64" w:line="240" w:lineRule="auto"/>
        <w:outlineLvl w:val="0"/>
      </w:pPr>
      <w:r>
        <w:t>here is the link to the article and video:</w:t>
      </w:r>
    </w:p>
    <w:p w:rsidR="005D2EBF" w:rsidRPr="005D2EBF" w:rsidRDefault="005D2EBF" w:rsidP="005D2EBF">
      <w:pPr>
        <w:shd w:val="clear" w:color="auto" w:fill="FFFFFF"/>
        <w:spacing w:after="64" w:line="240" w:lineRule="auto"/>
        <w:outlineLvl w:val="0"/>
        <w:rPr>
          <w:rFonts w:ascii="Georgia" w:eastAsia="Times New Roman" w:hAnsi="Georgia" w:cs="Times New Roman"/>
          <w:color w:val="000000"/>
          <w:kern w:val="36"/>
        </w:rPr>
      </w:pPr>
      <w:hyperlink r:id="rId7" w:history="1">
        <w:r>
          <w:rPr>
            <w:rStyle w:val="Hyperlink"/>
          </w:rPr>
          <w:t>http://www.latimes.com/local/lanow/la-me-ln-transgender-homecoming-queen-huntington-beach-20130911,0,1531016.story?track=rss</w:t>
        </w:r>
      </w:hyperlink>
    </w:p>
    <w:p w:rsidR="003E18CF" w:rsidRDefault="003E18CF"/>
    <w:sectPr w:rsidR="003E18CF" w:rsidSect="003E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D2EBF"/>
    <w:rsid w:val="003E18CF"/>
    <w:rsid w:val="005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CF"/>
  </w:style>
  <w:style w:type="paragraph" w:styleId="Heading1">
    <w:name w:val="heading 1"/>
    <w:basedOn w:val="Normal"/>
    <w:link w:val="Heading1Char"/>
    <w:uiPriority w:val="9"/>
    <w:qFormat/>
    <w:rsid w:val="005D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F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5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5D2EBF"/>
  </w:style>
  <w:style w:type="paragraph" w:customStyle="1" w:styleId="date">
    <w:name w:val="date"/>
    <w:basedOn w:val="Normal"/>
    <w:rsid w:val="005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tring">
    <w:name w:val="datestring"/>
    <w:basedOn w:val="DefaultParagraphFont"/>
    <w:rsid w:val="005D2EBF"/>
  </w:style>
  <w:style w:type="character" w:customStyle="1" w:styleId="datetimeseparator">
    <w:name w:val="datetimeseparator"/>
    <w:basedOn w:val="DefaultParagraphFont"/>
    <w:rsid w:val="005D2EBF"/>
  </w:style>
  <w:style w:type="character" w:customStyle="1" w:styleId="apple-converted-space">
    <w:name w:val="apple-converted-space"/>
    <w:basedOn w:val="DefaultParagraphFont"/>
    <w:rsid w:val="005D2EBF"/>
  </w:style>
  <w:style w:type="character" w:customStyle="1" w:styleId="timestring">
    <w:name w:val="timestring"/>
    <w:basedOn w:val="DefaultParagraphFont"/>
    <w:rsid w:val="005D2EBF"/>
  </w:style>
  <w:style w:type="paragraph" w:styleId="NormalWeb">
    <w:name w:val="Normal (Web)"/>
    <w:basedOn w:val="Normal"/>
    <w:uiPriority w:val="99"/>
    <w:semiHidden/>
    <w:unhideWhenUsed/>
    <w:rsid w:val="005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6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local/lanow/la-me-ln-transgender-homecoming-queen-huntington-beach-20130911,0,1531016.story?track=r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s.com/topic/politics/government/jerry-brown-PEPLT007547.topic" TargetMode="External"/><Relationship Id="rId5" Type="http://schemas.openxmlformats.org/officeDocument/2006/relationships/hyperlink" Target="http://www.youtube.com/user/LanceMiz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</dc:creator>
  <cp:lastModifiedBy>JPR</cp:lastModifiedBy>
  <cp:revision>1</cp:revision>
  <dcterms:created xsi:type="dcterms:W3CDTF">2013-09-13T17:33:00Z</dcterms:created>
  <dcterms:modified xsi:type="dcterms:W3CDTF">2013-09-13T17:35:00Z</dcterms:modified>
</cp:coreProperties>
</file>